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7" w:rsidRPr="008E6779" w:rsidRDefault="00722C17" w:rsidP="00722C17">
      <w:pPr>
        <w:jc w:val="center"/>
        <w:rPr>
          <w:b/>
          <w:sz w:val="22"/>
          <w:szCs w:val="22"/>
          <w:lang w:val="uk-UA"/>
        </w:rPr>
      </w:pPr>
      <w:r w:rsidRPr="008E6779">
        <w:rPr>
          <w:b/>
          <w:sz w:val="22"/>
          <w:szCs w:val="22"/>
        </w:rPr>
        <w:t>ПУБЛ</w:t>
      </w:r>
      <w:r w:rsidRPr="008E6779">
        <w:rPr>
          <w:b/>
          <w:sz w:val="22"/>
          <w:szCs w:val="22"/>
          <w:lang w:val="uk-UA"/>
        </w:rPr>
        <w:t>І</w:t>
      </w:r>
      <w:r w:rsidRPr="008E6779">
        <w:rPr>
          <w:b/>
          <w:sz w:val="22"/>
          <w:szCs w:val="22"/>
        </w:rPr>
        <w:t xml:space="preserve">ЧНЕ </w:t>
      </w:r>
      <w:r w:rsidRPr="008E6779">
        <w:rPr>
          <w:b/>
          <w:sz w:val="22"/>
          <w:szCs w:val="22"/>
          <w:lang w:val="uk-UA"/>
        </w:rPr>
        <w:t xml:space="preserve"> АКЦІОНЕРНЕ ТОВАРИСТВО</w:t>
      </w:r>
    </w:p>
    <w:p w:rsidR="00722C17" w:rsidRPr="008E6779" w:rsidRDefault="00722C17" w:rsidP="00722C17">
      <w:pPr>
        <w:jc w:val="center"/>
        <w:rPr>
          <w:b/>
          <w:sz w:val="22"/>
          <w:szCs w:val="22"/>
        </w:rPr>
      </w:pPr>
      <w:r w:rsidRPr="008E6779">
        <w:rPr>
          <w:b/>
          <w:sz w:val="22"/>
          <w:szCs w:val="22"/>
          <w:lang w:val="uk-UA"/>
        </w:rPr>
        <w:t>«Ч</w:t>
      </w:r>
      <w:r>
        <w:rPr>
          <w:b/>
          <w:sz w:val="22"/>
          <w:szCs w:val="22"/>
          <w:lang w:val="uk-UA"/>
        </w:rPr>
        <w:t>ЕРКАСЬКЕ ХІМВОЛОКНО»</w:t>
      </w:r>
    </w:p>
    <w:p w:rsidR="00722C17" w:rsidRPr="00A12A4F" w:rsidRDefault="00722C17" w:rsidP="00722C17">
      <w:pPr>
        <w:jc w:val="center"/>
        <w:rPr>
          <w:lang w:val="uk-UA"/>
        </w:rPr>
      </w:pPr>
      <w:r w:rsidRPr="00A12A4F">
        <w:rPr>
          <w:lang w:val="uk-UA"/>
        </w:rPr>
        <w:t>Місцезнаходження товариства: 18013, Черкаська обл., м. Черкаси, проспект Хіміків, буд</w:t>
      </w:r>
      <w:r w:rsidRPr="00A12A4F">
        <w:t xml:space="preserve">. </w:t>
      </w:r>
      <w:r w:rsidRPr="00A12A4F">
        <w:rPr>
          <w:lang w:val="uk-UA"/>
        </w:rPr>
        <w:t>76</w:t>
      </w:r>
    </w:p>
    <w:p w:rsidR="00722C17" w:rsidRPr="00A12A4F" w:rsidRDefault="00722C17" w:rsidP="00722C17">
      <w:pPr>
        <w:jc w:val="center"/>
        <w:rPr>
          <w:b/>
          <w:lang w:val="uk-UA"/>
        </w:rPr>
      </w:pPr>
      <w:r w:rsidRPr="00A12A4F">
        <w:rPr>
          <w:b/>
          <w:lang w:val="uk-UA"/>
        </w:rPr>
        <w:t>(код ЄДРПОУ 00204033)</w:t>
      </w:r>
    </w:p>
    <w:p w:rsidR="00722C17" w:rsidRPr="00A12A4F" w:rsidRDefault="00722C17" w:rsidP="00722C17">
      <w:pPr>
        <w:pStyle w:val="a3"/>
        <w:jc w:val="both"/>
        <w:rPr>
          <w:b/>
          <w:sz w:val="24"/>
          <w:szCs w:val="24"/>
          <w:lang w:val="uk-UA"/>
        </w:rPr>
      </w:pPr>
      <w:r w:rsidRPr="00A12A4F">
        <w:rPr>
          <w:sz w:val="24"/>
          <w:szCs w:val="24"/>
          <w:lang w:val="uk-UA"/>
        </w:rPr>
        <w:t xml:space="preserve">повідомляє, що чергові загальні збори акціонерів відбудуться  </w:t>
      </w:r>
      <w:r w:rsidRPr="00A12A4F">
        <w:rPr>
          <w:b/>
          <w:sz w:val="24"/>
          <w:szCs w:val="24"/>
          <w:lang w:val="uk-UA"/>
        </w:rPr>
        <w:t>17 червня 2016 року об 11-ій годині</w:t>
      </w:r>
      <w:r w:rsidRPr="00A12A4F">
        <w:rPr>
          <w:sz w:val="24"/>
          <w:szCs w:val="24"/>
          <w:lang w:val="uk-UA"/>
        </w:rPr>
        <w:t xml:space="preserve"> у приміщенні </w:t>
      </w:r>
      <w:r w:rsidRPr="00A12A4F">
        <w:rPr>
          <w:b/>
          <w:sz w:val="24"/>
          <w:szCs w:val="24"/>
          <w:lang w:val="uk-UA"/>
        </w:rPr>
        <w:t>ПАТ «Торговий центр «</w:t>
      </w:r>
      <w:proofErr w:type="spellStart"/>
      <w:r w:rsidRPr="00A12A4F">
        <w:rPr>
          <w:b/>
          <w:sz w:val="24"/>
          <w:szCs w:val="24"/>
          <w:lang w:val="uk-UA"/>
        </w:rPr>
        <w:t>Софот</w:t>
      </w:r>
      <w:proofErr w:type="spellEnd"/>
      <w:r w:rsidRPr="00A12A4F">
        <w:rPr>
          <w:b/>
          <w:sz w:val="24"/>
          <w:szCs w:val="24"/>
          <w:lang w:val="uk-UA"/>
        </w:rPr>
        <w:t xml:space="preserve">» на 1-тому поверсі, в кім. 1-47 </w:t>
      </w:r>
      <w:r w:rsidR="003957A9">
        <w:rPr>
          <w:sz w:val="24"/>
          <w:szCs w:val="24"/>
          <w:lang w:val="uk-UA"/>
        </w:rPr>
        <w:t xml:space="preserve">(колишня </w:t>
      </w:r>
      <w:r w:rsidR="007D7DB4">
        <w:rPr>
          <w:sz w:val="24"/>
          <w:szCs w:val="24"/>
          <w:lang w:val="uk-UA"/>
        </w:rPr>
        <w:t>ї</w:t>
      </w:r>
      <w:r w:rsidR="007D7DB4" w:rsidRPr="00A12A4F">
        <w:rPr>
          <w:sz w:val="24"/>
          <w:szCs w:val="24"/>
          <w:lang w:val="uk-UA"/>
        </w:rPr>
        <w:t>дальня</w:t>
      </w:r>
      <w:r w:rsidRPr="00A12A4F">
        <w:rPr>
          <w:sz w:val="24"/>
          <w:szCs w:val="24"/>
          <w:lang w:val="uk-UA"/>
        </w:rPr>
        <w:t xml:space="preserve"> заводу «</w:t>
      </w:r>
      <w:proofErr w:type="spellStart"/>
      <w:r w:rsidRPr="00A12A4F">
        <w:rPr>
          <w:sz w:val="24"/>
          <w:szCs w:val="24"/>
          <w:lang w:val="uk-UA"/>
        </w:rPr>
        <w:t>Фотоприлад</w:t>
      </w:r>
      <w:proofErr w:type="spellEnd"/>
      <w:r w:rsidRPr="00A12A4F">
        <w:rPr>
          <w:sz w:val="24"/>
          <w:szCs w:val="24"/>
          <w:lang w:val="uk-UA"/>
        </w:rPr>
        <w:t>»)</w:t>
      </w:r>
      <w:r w:rsidRPr="00A12A4F">
        <w:rPr>
          <w:b/>
          <w:sz w:val="24"/>
          <w:szCs w:val="24"/>
          <w:lang w:val="uk-UA"/>
        </w:rPr>
        <w:t>, за адресою: м. Черкаси, вул. Благовісна, 213.</w:t>
      </w:r>
    </w:p>
    <w:p w:rsidR="00722C17" w:rsidRPr="00A12A4F" w:rsidRDefault="00722C17" w:rsidP="00722C17">
      <w:pPr>
        <w:jc w:val="both"/>
        <w:rPr>
          <w:lang w:val="uk-UA"/>
        </w:rPr>
      </w:pPr>
      <w:r w:rsidRPr="00A12A4F">
        <w:rPr>
          <w:lang w:val="uk-UA"/>
        </w:rPr>
        <w:t xml:space="preserve">Реєстрація учасників зборів відбудеться </w:t>
      </w:r>
      <w:r w:rsidRPr="00A12A4F">
        <w:rPr>
          <w:b/>
          <w:lang w:val="uk-UA"/>
        </w:rPr>
        <w:t xml:space="preserve">17 червня 2016 року </w:t>
      </w:r>
      <w:r w:rsidRPr="00A12A4F">
        <w:rPr>
          <w:lang w:val="uk-UA"/>
        </w:rPr>
        <w:t xml:space="preserve"> з 10 години до 11 години за місцем проведення зборів в кім. 1-48.</w:t>
      </w:r>
    </w:p>
    <w:p w:rsidR="00722C17" w:rsidRPr="006C197E" w:rsidRDefault="00722C17" w:rsidP="00722C17">
      <w:pPr>
        <w:jc w:val="both"/>
        <w:rPr>
          <w:lang w:val="uk-UA"/>
        </w:rPr>
      </w:pPr>
      <w:r w:rsidRPr="00A12A4F">
        <w:rPr>
          <w:lang w:val="uk-UA"/>
        </w:rPr>
        <w:t xml:space="preserve">Перелік акціонерів, які мають право на участь у загальних зборах складається станом на 24 годину        </w:t>
      </w:r>
      <w:r w:rsidRPr="006C197E">
        <w:rPr>
          <w:lang w:val="uk-UA"/>
        </w:rPr>
        <w:t>13 червня 2016 року.</w:t>
      </w:r>
    </w:p>
    <w:p w:rsidR="00722C17" w:rsidRPr="00773CF3" w:rsidRDefault="00722C17" w:rsidP="00722C17">
      <w:pPr>
        <w:ind w:firstLine="708"/>
        <w:jc w:val="center"/>
        <w:rPr>
          <w:b/>
          <w:sz w:val="21"/>
          <w:szCs w:val="21"/>
          <w:lang w:val="uk-UA"/>
        </w:rPr>
      </w:pPr>
      <w:r w:rsidRPr="00773CF3">
        <w:rPr>
          <w:b/>
          <w:sz w:val="21"/>
          <w:szCs w:val="21"/>
          <w:lang w:val="uk-UA"/>
        </w:rPr>
        <w:t xml:space="preserve">Проект </w:t>
      </w:r>
      <w:proofErr w:type="spellStart"/>
      <w:r w:rsidRPr="00773CF3">
        <w:rPr>
          <w:b/>
          <w:sz w:val="21"/>
          <w:szCs w:val="21"/>
          <w:lang w:val="uk-UA"/>
        </w:rPr>
        <w:t>порядоку</w:t>
      </w:r>
      <w:proofErr w:type="spellEnd"/>
      <w:r w:rsidRPr="00773CF3">
        <w:rPr>
          <w:b/>
          <w:sz w:val="21"/>
          <w:szCs w:val="21"/>
          <w:lang w:val="uk-UA"/>
        </w:rPr>
        <w:t xml:space="preserve">  денного:</w:t>
      </w:r>
    </w:p>
    <w:p w:rsidR="00722C17" w:rsidRPr="00601DEF" w:rsidRDefault="00722C17" w:rsidP="00722C17">
      <w:pPr>
        <w:pStyle w:val="a6"/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Обрання голови та членів лічильної комісії загальних зборів акціонерів.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left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Для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роз’яснення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щодо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порядку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голосування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проведення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підрахунку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голосів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під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час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голосувань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оформлення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результатів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голосувань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пропозицій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до порядку денного, 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також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для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вирішення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інших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питань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пов’язаних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із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забезпеченням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проведення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голосування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на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загальних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зборах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акціонерів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необхідно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обрати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лічильну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комісію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загальних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зборів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акціонерів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в такому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складі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: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left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1.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Шинкаренко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proofErr w:type="gram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Наталія</w:t>
      </w:r>
      <w:proofErr w:type="spellEnd"/>
      <w:proofErr w:type="gram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Валеріївна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- голова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комісії</w:t>
      </w:r>
      <w:proofErr w:type="spellEnd"/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2.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Дахненко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Анастасія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Володимирівна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- член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комі</w:t>
      </w:r>
      <w:proofErr w:type="gram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</w:t>
      </w:r>
      <w:proofErr w:type="gram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ії</w:t>
      </w:r>
      <w:proofErr w:type="spellEnd"/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3.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Чушикіна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Людмила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Павлівна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- член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комі</w:t>
      </w:r>
      <w:proofErr w:type="gram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</w:t>
      </w:r>
      <w:proofErr w:type="gram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ії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.</w:t>
      </w:r>
    </w:p>
    <w:p w:rsidR="00722C17" w:rsidRPr="00601DEF" w:rsidRDefault="00722C17" w:rsidP="00722C17">
      <w:pPr>
        <w:ind w:firstLine="288"/>
        <w:jc w:val="both"/>
        <w:rPr>
          <w:color w:val="000000"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2.  Затвердження звіту Правління про </w:t>
      </w:r>
      <w:proofErr w:type="spellStart"/>
      <w:r w:rsidRPr="00601DEF">
        <w:rPr>
          <w:color w:val="000000"/>
          <w:sz w:val="22"/>
          <w:szCs w:val="22"/>
          <w:lang w:val="uk-UA"/>
        </w:rPr>
        <w:t>фінансово-господарсь</w:t>
      </w:r>
      <w:r w:rsidRPr="00601DEF">
        <w:rPr>
          <w:color w:val="000000"/>
          <w:sz w:val="22"/>
          <w:szCs w:val="22"/>
        </w:rPr>
        <w:t>ку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діяльність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Товариства</w:t>
      </w:r>
      <w:proofErr w:type="spellEnd"/>
      <w:r w:rsidRPr="00601DEF">
        <w:rPr>
          <w:color w:val="000000"/>
          <w:sz w:val="22"/>
          <w:szCs w:val="22"/>
        </w:rPr>
        <w:t xml:space="preserve"> у 201</w:t>
      </w:r>
      <w:r w:rsidRPr="00601DEF">
        <w:rPr>
          <w:color w:val="000000"/>
          <w:sz w:val="22"/>
          <w:szCs w:val="22"/>
          <w:lang w:val="uk-UA"/>
        </w:rPr>
        <w:t>5</w:t>
      </w:r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році</w:t>
      </w:r>
      <w:proofErr w:type="spellEnd"/>
      <w:r w:rsidRPr="00601DEF">
        <w:rPr>
          <w:color w:val="000000"/>
          <w:sz w:val="22"/>
          <w:szCs w:val="22"/>
        </w:rPr>
        <w:t xml:space="preserve"> та </w:t>
      </w:r>
      <w:proofErr w:type="spellStart"/>
      <w:r w:rsidRPr="00601DEF">
        <w:rPr>
          <w:color w:val="000000"/>
          <w:sz w:val="22"/>
          <w:szCs w:val="22"/>
        </w:rPr>
        <w:t>основні</w:t>
      </w:r>
      <w:proofErr w:type="spellEnd"/>
      <w:r w:rsidRPr="00601DEF">
        <w:rPr>
          <w:color w:val="000000"/>
          <w:sz w:val="22"/>
          <w:szCs w:val="22"/>
        </w:rPr>
        <w:t xml:space="preserve"> напрямки </w:t>
      </w:r>
      <w:proofErr w:type="spellStart"/>
      <w:r w:rsidRPr="00601DEF">
        <w:rPr>
          <w:color w:val="000000"/>
          <w:sz w:val="22"/>
          <w:szCs w:val="22"/>
        </w:rPr>
        <w:t>його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діяльності</w:t>
      </w:r>
      <w:proofErr w:type="spellEnd"/>
      <w:r w:rsidRPr="00601DEF">
        <w:rPr>
          <w:color w:val="000000"/>
          <w:sz w:val="22"/>
          <w:szCs w:val="22"/>
        </w:rPr>
        <w:t xml:space="preserve"> у 201</w:t>
      </w:r>
      <w:r w:rsidRPr="00601DEF">
        <w:rPr>
          <w:color w:val="000000"/>
          <w:sz w:val="22"/>
          <w:szCs w:val="22"/>
          <w:lang w:val="uk-UA"/>
        </w:rPr>
        <w:t>6</w:t>
      </w:r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році</w:t>
      </w:r>
      <w:proofErr w:type="spellEnd"/>
      <w:r w:rsidRPr="00601DEF">
        <w:rPr>
          <w:color w:val="000000"/>
          <w:sz w:val="22"/>
          <w:szCs w:val="22"/>
        </w:rPr>
        <w:t>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Затвердити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звіт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Правління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про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результати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фінансово-господарської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діяльності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у 201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р. та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основні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gram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напрямки</w:t>
      </w:r>
      <w:proofErr w:type="gram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його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діяльності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у 201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6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р.</w:t>
      </w:r>
      <w:r w:rsidRPr="00601DEF">
        <w:rPr>
          <w:color w:val="000000"/>
          <w:sz w:val="22"/>
          <w:szCs w:val="22"/>
          <w:lang w:val="uk-UA"/>
        </w:rPr>
        <w:t xml:space="preserve"> </w:t>
      </w:r>
    </w:p>
    <w:p w:rsidR="00722C17" w:rsidRPr="00601DEF" w:rsidRDefault="00722C17" w:rsidP="00722C17">
      <w:pPr>
        <w:ind w:firstLine="288"/>
        <w:jc w:val="both"/>
        <w:rPr>
          <w:color w:val="000000"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>3</w:t>
      </w:r>
      <w:r w:rsidRPr="00601DEF">
        <w:rPr>
          <w:color w:val="000000"/>
          <w:sz w:val="22"/>
          <w:szCs w:val="22"/>
        </w:rPr>
        <w:t xml:space="preserve">. </w:t>
      </w:r>
      <w:r w:rsidRPr="00601DEF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Затвердження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звіту</w:t>
      </w:r>
      <w:proofErr w:type="spellEnd"/>
      <w:r w:rsidRPr="00601DEF">
        <w:rPr>
          <w:color w:val="000000"/>
          <w:sz w:val="22"/>
          <w:szCs w:val="22"/>
        </w:rPr>
        <w:t xml:space="preserve"> та </w:t>
      </w:r>
      <w:proofErr w:type="spellStart"/>
      <w:r w:rsidRPr="00601DEF">
        <w:rPr>
          <w:color w:val="000000"/>
          <w:sz w:val="22"/>
          <w:szCs w:val="22"/>
        </w:rPr>
        <w:t>висновків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Ревізійної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комісії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Товариства</w:t>
      </w:r>
      <w:proofErr w:type="spellEnd"/>
      <w:r w:rsidRPr="00601DEF">
        <w:rPr>
          <w:color w:val="000000"/>
          <w:sz w:val="22"/>
          <w:szCs w:val="22"/>
          <w:lang w:val="uk-UA"/>
        </w:rPr>
        <w:t xml:space="preserve"> за 2015 р.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601DEF">
        <w:rPr>
          <w:color w:val="000000"/>
          <w:sz w:val="22"/>
          <w:szCs w:val="22"/>
          <w:lang w:val="uk-UA"/>
        </w:rPr>
        <w:t>Проект рішення:</w:t>
      </w:r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Затвердити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звіт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та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висновки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Ревізійної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комісії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за 201</w:t>
      </w:r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р.</w:t>
      </w:r>
    </w:p>
    <w:p w:rsidR="00722C17" w:rsidRPr="00601DEF" w:rsidRDefault="00722C17" w:rsidP="00722C17">
      <w:pPr>
        <w:ind w:firstLine="288"/>
        <w:jc w:val="both"/>
        <w:rPr>
          <w:color w:val="000000"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>4</w:t>
      </w:r>
      <w:r w:rsidRPr="00601DEF">
        <w:rPr>
          <w:color w:val="000000"/>
          <w:sz w:val="22"/>
          <w:szCs w:val="22"/>
        </w:rPr>
        <w:t xml:space="preserve">. </w:t>
      </w:r>
      <w:r w:rsidRPr="00601DEF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Затвердження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звіту</w:t>
      </w:r>
      <w:proofErr w:type="spellEnd"/>
      <w:r w:rsidRPr="00601DEF">
        <w:rPr>
          <w:color w:val="000000"/>
          <w:sz w:val="22"/>
          <w:szCs w:val="22"/>
        </w:rPr>
        <w:t xml:space="preserve"> </w:t>
      </w:r>
      <w:proofErr w:type="spellStart"/>
      <w:r w:rsidRPr="00601DEF">
        <w:rPr>
          <w:color w:val="000000"/>
          <w:sz w:val="22"/>
          <w:szCs w:val="22"/>
        </w:rPr>
        <w:t>Наглядової</w:t>
      </w:r>
      <w:proofErr w:type="spellEnd"/>
      <w:r w:rsidRPr="00601DEF">
        <w:rPr>
          <w:color w:val="000000"/>
          <w:sz w:val="22"/>
          <w:szCs w:val="22"/>
        </w:rPr>
        <w:t xml:space="preserve"> ради </w:t>
      </w:r>
      <w:proofErr w:type="spellStart"/>
      <w:r w:rsidRPr="00601DEF">
        <w:rPr>
          <w:color w:val="000000"/>
          <w:sz w:val="22"/>
          <w:szCs w:val="22"/>
        </w:rPr>
        <w:t>Товариства</w:t>
      </w:r>
      <w:proofErr w:type="spellEnd"/>
      <w:r w:rsidRPr="00601DEF">
        <w:rPr>
          <w:color w:val="000000"/>
          <w:sz w:val="22"/>
          <w:szCs w:val="22"/>
          <w:lang w:val="uk-UA"/>
        </w:rPr>
        <w:t xml:space="preserve"> за 2015 р.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Затвердити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звіт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Наглядової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ради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за 201</w:t>
      </w:r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рік</w:t>
      </w:r>
      <w:proofErr w:type="spellEnd"/>
      <w:r w:rsidRPr="00601DEF">
        <w:rPr>
          <w:rFonts w:ascii="Times New Roman CYR" w:hAnsi="Times New Roman CYR" w:cs="Times New Roman CYR"/>
          <w:b/>
          <w:i/>
          <w:iCs/>
          <w:sz w:val="22"/>
          <w:szCs w:val="22"/>
        </w:rPr>
        <w:t>.</w:t>
      </w:r>
    </w:p>
    <w:p w:rsidR="00722C17" w:rsidRPr="00601DEF" w:rsidRDefault="00722C17" w:rsidP="00722C17">
      <w:pPr>
        <w:ind w:firstLine="288"/>
        <w:jc w:val="both"/>
        <w:rPr>
          <w:color w:val="000000"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>5.  Затвердження річної фінансової звітності та річних результатів діяльності за 2015 рік.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Затвердити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річну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фінансову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звітності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та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річних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результатів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діяльності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р.</w:t>
      </w:r>
    </w:p>
    <w:p w:rsidR="00722C17" w:rsidRPr="00601DEF" w:rsidRDefault="00722C17" w:rsidP="00722C17">
      <w:pPr>
        <w:ind w:firstLine="288"/>
        <w:jc w:val="both"/>
        <w:rPr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>6</w:t>
      </w:r>
      <w:r w:rsidRPr="00601DEF">
        <w:rPr>
          <w:color w:val="000000"/>
          <w:sz w:val="22"/>
          <w:szCs w:val="22"/>
        </w:rPr>
        <w:t xml:space="preserve">. </w:t>
      </w:r>
      <w:r w:rsidRPr="00601DEF">
        <w:rPr>
          <w:color w:val="000000"/>
          <w:sz w:val="22"/>
          <w:szCs w:val="22"/>
          <w:lang w:val="uk-UA"/>
        </w:rPr>
        <w:t xml:space="preserve"> П</w:t>
      </w:r>
      <w:r w:rsidRPr="00601DEF">
        <w:rPr>
          <w:sz w:val="22"/>
          <w:szCs w:val="22"/>
          <w:lang w:val="uk-UA"/>
        </w:rPr>
        <w:t>рипинення повноважень членів Наглядової ради Товариства.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color w:val="000000"/>
          <w:sz w:val="22"/>
          <w:szCs w:val="22"/>
          <w:lang w:val="uk-UA"/>
        </w:rPr>
        <w:t>Проект рішення:</w:t>
      </w:r>
      <w:r w:rsidRPr="00601DEF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Припинити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повноваження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членів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Наглядової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ради, в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зв’язку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закінченням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терміну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згідно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п. 11.3.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розділу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11 Статуту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.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Відкликати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членів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Наглядової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ради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попереднього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складу:</w:t>
      </w:r>
    </w:p>
    <w:p w:rsidR="00722C17" w:rsidRPr="00601DEF" w:rsidRDefault="00722C17" w:rsidP="00722C17">
      <w:pPr>
        <w:ind w:firstLine="28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- Яковенко Олег Олексійович</w:t>
      </w:r>
    </w:p>
    <w:p w:rsidR="00722C17" w:rsidRPr="00601DEF" w:rsidRDefault="00722C17" w:rsidP="00722C17">
      <w:pPr>
        <w:ind w:firstLine="28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- ТОВ фірма «</w:t>
      </w:r>
      <w:proofErr w:type="spellStart"/>
      <w:r w:rsidRPr="00601DEF">
        <w:rPr>
          <w:b/>
          <w:i/>
          <w:sz w:val="22"/>
          <w:szCs w:val="22"/>
          <w:lang w:val="uk-UA"/>
        </w:rPr>
        <w:t>ТехНова</w:t>
      </w:r>
      <w:proofErr w:type="spellEnd"/>
      <w:r w:rsidRPr="00601DEF">
        <w:rPr>
          <w:b/>
          <w:i/>
          <w:sz w:val="22"/>
          <w:szCs w:val="22"/>
          <w:lang w:val="uk-UA"/>
        </w:rPr>
        <w:t>»</w:t>
      </w:r>
    </w:p>
    <w:p w:rsidR="00722C17" w:rsidRPr="00601DEF" w:rsidRDefault="00722C17" w:rsidP="00722C17">
      <w:pPr>
        <w:ind w:firstLine="288"/>
        <w:rPr>
          <w:b/>
          <w:i/>
          <w:sz w:val="22"/>
          <w:szCs w:val="22"/>
          <w:lang w:val="uk-UA"/>
        </w:rPr>
      </w:pPr>
      <w:proofErr w:type="spellStart"/>
      <w:r w:rsidRPr="00601DEF">
        <w:rPr>
          <w:b/>
          <w:i/>
          <w:sz w:val="22"/>
          <w:szCs w:val="22"/>
          <w:lang w:val="uk-UA"/>
        </w:rPr>
        <w:t>-Глущенко</w:t>
      </w:r>
      <w:proofErr w:type="spellEnd"/>
      <w:r w:rsidRPr="00601DEF">
        <w:rPr>
          <w:b/>
          <w:i/>
          <w:sz w:val="22"/>
          <w:szCs w:val="22"/>
          <w:lang w:val="uk-UA"/>
        </w:rPr>
        <w:t xml:space="preserve"> Дмитро Олександрович</w:t>
      </w:r>
    </w:p>
    <w:p w:rsidR="00722C17" w:rsidRPr="00601DEF" w:rsidRDefault="00722C17" w:rsidP="00722C17">
      <w:pPr>
        <w:ind w:firstLine="28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 xml:space="preserve">- Дончак </w:t>
      </w:r>
      <w:proofErr w:type="spellStart"/>
      <w:r w:rsidRPr="00601DEF">
        <w:rPr>
          <w:b/>
          <w:i/>
          <w:sz w:val="22"/>
          <w:szCs w:val="22"/>
          <w:lang w:val="uk-UA"/>
        </w:rPr>
        <w:t>Альона</w:t>
      </w:r>
      <w:proofErr w:type="spellEnd"/>
      <w:r w:rsidRPr="00601DEF">
        <w:rPr>
          <w:b/>
          <w:i/>
          <w:sz w:val="22"/>
          <w:szCs w:val="22"/>
          <w:lang w:val="uk-UA"/>
        </w:rPr>
        <w:t xml:space="preserve"> Василівна</w:t>
      </w:r>
    </w:p>
    <w:p w:rsidR="00722C17" w:rsidRPr="00601DEF" w:rsidRDefault="00722C17" w:rsidP="00722C17">
      <w:pPr>
        <w:ind w:firstLine="288"/>
        <w:rPr>
          <w:b/>
          <w:i/>
          <w:sz w:val="22"/>
          <w:szCs w:val="22"/>
          <w:lang w:val="uk-UA"/>
        </w:rPr>
      </w:pPr>
      <w:proofErr w:type="spellStart"/>
      <w:r w:rsidRPr="00601DEF">
        <w:rPr>
          <w:b/>
          <w:i/>
          <w:sz w:val="22"/>
          <w:szCs w:val="22"/>
          <w:lang w:val="uk-UA"/>
        </w:rPr>
        <w:t>-Трофименко</w:t>
      </w:r>
      <w:proofErr w:type="spellEnd"/>
      <w:r w:rsidRPr="00601DEF">
        <w:rPr>
          <w:b/>
          <w:i/>
          <w:sz w:val="22"/>
          <w:szCs w:val="22"/>
          <w:lang w:val="uk-UA"/>
        </w:rPr>
        <w:t xml:space="preserve"> Тетяна Володимирівна</w:t>
      </w:r>
    </w:p>
    <w:p w:rsidR="00722C17" w:rsidRPr="00601DEF" w:rsidRDefault="00722C17" w:rsidP="00722C17">
      <w:pPr>
        <w:ind w:firstLine="288"/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7. Обрання нового складу Наглядової ради Товариства.</w:t>
      </w:r>
    </w:p>
    <w:p w:rsidR="00722C17" w:rsidRPr="00601DEF" w:rsidRDefault="00722C17" w:rsidP="00722C17">
      <w:pPr>
        <w:ind w:firstLine="288"/>
        <w:jc w:val="both"/>
        <w:rPr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>8. П</w:t>
      </w:r>
      <w:r w:rsidRPr="00601DEF">
        <w:rPr>
          <w:sz w:val="22"/>
          <w:szCs w:val="22"/>
          <w:lang w:val="uk-UA"/>
        </w:rPr>
        <w:t>рипинення повноважень  членів Ревізійної комісії Товариства.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 xml:space="preserve">Припинити повноваження членів Ревізійної комісії, в зв’язку з закінченням терміну згідно п.2.1. розділу 2 «Положення про Ревізійну комісію товариства» (затверджено протоколом №15 загальних зборів акціонерів від 27 листопада  2009 р.). 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2"/>
          <w:szCs w:val="22"/>
          <w:lang w:val="uk-UA"/>
        </w:rPr>
      </w:pP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Відкликати членів Ревізійної комісії попереднього складу:</w:t>
      </w:r>
    </w:p>
    <w:p w:rsidR="00722C17" w:rsidRPr="00601DEF" w:rsidRDefault="00722C17" w:rsidP="00722C17">
      <w:pPr>
        <w:ind w:firstLine="70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 xml:space="preserve">- 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 xml:space="preserve">Приходько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Вiталiй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Всеволодович</w:t>
      </w:r>
    </w:p>
    <w:p w:rsidR="00722C17" w:rsidRPr="00601DEF" w:rsidRDefault="00722C17" w:rsidP="00722C17">
      <w:pPr>
        <w:ind w:firstLine="70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- Даценко Людмила Володимирівна</w:t>
      </w:r>
    </w:p>
    <w:p w:rsidR="00722C17" w:rsidRPr="00601DEF" w:rsidRDefault="00722C17" w:rsidP="00722C17">
      <w:pPr>
        <w:ind w:firstLine="70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- Дорошенко Ірина Володимирівна</w:t>
      </w:r>
    </w:p>
    <w:p w:rsidR="00722C17" w:rsidRPr="00601DEF" w:rsidRDefault="00722C17" w:rsidP="00722C17">
      <w:pPr>
        <w:ind w:firstLine="70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- Барська Лариса Віталіївна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708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 xml:space="preserve">- </w:t>
      </w:r>
      <w:proofErr w:type="spellStart"/>
      <w:r w:rsidRPr="00601DEF">
        <w:rPr>
          <w:b/>
          <w:i/>
          <w:sz w:val="22"/>
          <w:szCs w:val="22"/>
          <w:lang w:val="uk-UA"/>
        </w:rPr>
        <w:t>Сичова</w:t>
      </w:r>
      <w:proofErr w:type="spellEnd"/>
      <w:r w:rsidRPr="00601DEF">
        <w:rPr>
          <w:b/>
          <w:i/>
          <w:sz w:val="22"/>
          <w:szCs w:val="22"/>
          <w:lang w:val="uk-UA"/>
        </w:rPr>
        <w:t xml:space="preserve"> Людмила Олександрівна</w:t>
      </w:r>
    </w:p>
    <w:p w:rsidR="00722C17" w:rsidRPr="00601DEF" w:rsidRDefault="00722C17" w:rsidP="00722C17">
      <w:pPr>
        <w:ind w:firstLine="288"/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9. Обрання  нового складу Ревізійної комісії Товариства.</w:t>
      </w:r>
    </w:p>
    <w:p w:rsidR="00722C17" w:rsidRPr="00601DEF" w:rsidRDefault="00722C17" w:rsidP="00722C17">
      <w:pPr>
        <w:ind w:firstLine="288"/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10. Надання</w:t>
      </w:r>
      <w:r w:rsidRPr="00601DEF">
        <w:rPr>
          <w:sz w:val="22"/>
          <w:szCs w:val="22"/>
        </w:rPr>
        <w:t xml:space="preserve"> </w:t>
      </w:r>
      <w:r w:rsidRPr="00601DEF">
        <w:rPr>
          <w:sz w:val="22"/>
          <w:szCs w:val="22"/>
          <w:lang w:val="uk-UA"/>
        </w:rPr>
        <w:t>попередньої</w:t>
      </w:r>
      <w:r w:rsidRPr="00601DEF">
        <w:rPr>
          <w:sz w:val="22"/>
          <w:szCs w:val="22"/>
        </w:rPr>
        <w:t xml:space="preserve"> </w:t>
      </w:r>
      <w:r w:rsidRPr="00601DEF">
        <w:rPr>
          <w:sz w:val="22"/>
          <w:szCs w:val="22"/>
          <w:lang w:val="uk-UA"/>
        </w:rPr>
        <w:t xml:space="preserve"> згоди на укладення Товариством правочинів.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601DEF">
        <w:rPr>
          <w:color w:val="000000"/>
          <w:sz w:val="22"/>
          <w:szCs w:val="22"/>
          <w:lang w:val="uk-UA"/>
        </w:rPr>
        <w:t>Проект рішення: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З метою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забезпечення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безперебійної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роботи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надати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право 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Правлінню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ПАТ </w:t>
      </w:r>
      <w:r w:rsidRPr="00601DEF">
        <w:rPr>
          <w:i/>
          <w:sz w:val="22"/>
          <w:szCs w:val="22"/>
          <w:lang w:val="uk-UA"/>
        </w:rPr>
        <w:t>«ЧЕРКАСЬКЕ ХІМВОЛОКНО»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(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попередньо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схвалити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) на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вчинення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значних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правочинів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придбання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робіт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послуг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вартість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яких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перевищує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25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відсотків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активів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рік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які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будуть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вчинятися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акціонерним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Товариством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у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ході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поточної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діяльності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протягом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одного року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дня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проведення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Загальних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зборів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сукупна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вартість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яких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не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перевищує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подвійної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вартості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активів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товариства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.</w:t>
      </w:r>
    </w:p>
    <w:p w:rsidR="00722C17" w:rsidRPr="00601DEF" w:rsidRDefault="00722C17" w:rsidP="00722C17">
      <w:pPr>
        <w:pStyle w:val="a3"/>
        <w:ind w:firstLine="288"/>
        <w:jc w:val="both"/>
        <w:rPr>
          <w:sz w:val="22"/>
          <w:szCs w:val="22"/>
          <w:lang w:val="ru-RU"/>
        </w:rPr>
      </w:pPr>
      <w:r w:rsidRPr="00601DEF">
        <w:rPr>
          <w:sz w:val="22"/>
          <w:szCs w:val="22"/>
          <w:lang w:val="ru-RU"/>
        </w:rPr>
        <w:t xml:space="preserve">11. </w:t>
      </w:r>
      <w:proofErr w:type="spellStart"/>
      <w:r w:rsidRPr="00601DEF">
        <w:rPr>
          <w:sz w:val="22"/>
          <w:szCs w:val="22"/>
          <w:lang w:val="ru-RU"/>
        </w:rPr>
        <w:t>Визначення</w:t>
      </w:r>
      <w:proofErr w:type="spellEnd"/>
      <w:r w:rsidRPr="00601DEF">
        <w:rPr>
          <w:sz w:val="22"/>
          <w:szCs w:val="22"/>
          <w:lang w:val="ru-RU"/>
        </w:rPr>
        <w:t xml:space="preserve"> порядку </w:t>
      </w:r>
      <w:proofErr w:type="spellStart"/>
      <w:r w:rsidRPr="00601DEF">
        <w:rPr>
          <w:sz w:val="22"/>
          <w:szCs w:val="22"/>
          <w:lang w:val="ru-RU"/>
        </w:rPr>
        <w:t>покриття</w:t>
      </w:r>
      <w:proofErr w:type="spellEnd"/>
      <w:r w:rsidRPr="00601DEF">
        <w:rPr>
          <w:sz w:val="22"/>
          <w:szCs w:val="22"/>
          <w:lang w:val="ru-RU"/>
        </w:rPr>
        <w:t xml:space="preserve"> </w:t>
      </w:r>
      <w:proofErr w:type="spellStart"/>
      <w:r w:rsidRPr="00601DEF">
        <w:rPr>
          <w:sz w:val="22"/>
          <w:szCs w:val="22"/>
          <w:lang w:val="ru-RU"/>
        </w:rPr>
        <w:t>збитків</w:t>
      </w:r>
      <w:proofErr w:type="spellEnd"/>
      <w:r w:rsidRPr="00601DEF">
        <w:rPr>
          <w:sz w:val="22"/>
          <w:szCs w:val="22"/>
          <w:lang w:val="ru-RU"/>
        </w:rPr>
        <w:t xml:space="preserve"> </w:t>
      </w:r>
      <w:proofErr w:type="spellStart"/>
      <w:r w:rsidRPr="00601DEF">
        <w:rPr>
          <w:sz w:val="22"/>
          <w:szCs w:val="22"/>
          <w:lang w:val="ru-RU"/>
        </w:rPr>
        <w:t>Товариства</w:t>
      </w:r>
      <w:proofErr w:type="spellEnd"/>
      <w:r w:rsidRPr="00601DEF">
        <w:rPr>
          <w:sz w:val="22"/>
          <w:szCs w:val="22"/>
          <w:lang w:val="ru-RU"/>
        </w:rPr>
        <w:t xml:space="preserve"> за 2015 р.</w:t>
      </w:r>
    </w:p>
    <w:p w:rsidR="00722C17" w:rsidRPr="00601DEF" w:rsidRDefault="00722C17" w:rsidP="00722C17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Збитки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отримані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в 201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5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р.,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покрити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за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рахунок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прибутку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майбутніх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періодів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.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Розробити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заходи,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спрямовані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на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зниження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витрат</w:t>
      </w:r>
      <w:proofErr w:type="spellEnd"/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.</w:t>
      </w:r>
    </w:p>
    <w:p w:rsidR="00722C17" w:rsidRPr="00601DEF" w:rsidRDefault="00722C17" w:rsidP="00722C1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Внесення змін до Статуту Товариства шляхом викладення у новій редакції.</w:t>
      </w:r>
    </w:p>
    <w:p w:rsidR="00722C17" w:rsidRPr="00601DEF" w:rsidRDefault="00722C17" w:rsidP="00722C17">
      <w:pPr>
        <w:ind w:firstLine="288"/>
        <w:jc w:val="both"/>
        <w:rPr>
          <w:b/>
          <w:i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lastRenderedPageBreak/>
        <w:t xml:space="preserve">Проект рішення: </w:t>
      </w:r>
      <w:r w:rsidRPr="00601DEF">
        <w:rPr>
          <w:b/>
          <w:i/>
          <w:sz w:val="22"/>
          <w:szCs w:val="22"/>
          <w:lang w:val="uk-UA"/>
        </w:rPr>
        <w:t>1.Внести зміни до Статуту Товариства шляхом викладення Статут Товариства у новій редакції.</w:t>
      </w:r>
    </w:p>
    <w:p w:rsidR="00722C17" w:rsidRPr="00601DEF" w:rsidRDefault="00722C17" w:rsidP="00722C17">
      <w:pPr>
        <w:ind w:firstLine="288"/>
        <w:jc w:val="both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2.Уповноважити Правління Товариства вжити заходів для здійснення державної реєстрації змін до Статуту Товариства в органах державної реєстрації відповідно до вимог чинного законодавства України з правом передоручення.</w:t>
      </w:r>
    </w:p>
    <w:p w:rsidR="00722C17" w:rsidRPr="00601DEF" w:rsidRDefault="00722C17" w:rsidP="00722C17">
      <w:pPr>
        <w:pStyle w:val="a5"/>
        <w:spacing w:before="0" w:beforeAutospacing="0" w:after="0" w:afterAutospacing="0"/>
        <w:ind w:firstLine="288"/>
        <w:jc w:val="both"/>
        <w:rPr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3.Уповноважити та доручити Голові Чергових Загальних зборів Товариства Королю В.Л. підписати Статут Товариства в новій редакції.</w:t>
      </w:r>
    </w:p>
    <w:p w:rsidR="00722C17" w:rsidRPr="00601DEF" w:rsidRDefault="00722C17" w:rsidP="00722C1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01DEF">
        <w:rPr>
          <w:sz w:val="22"/>
          <w:szCs w:val="22"/>
          <w:lang w:val="uk-UA"/>
        </w:rPr>
        <w:t>Внесення змін до Положення про Загальні збори акціонерів ПУБЛІЧНОГО АКЦІОНЕРНОГО ТОВАРИСТВА «ЧЕРКАСЬКЕ ХІМВОЛОКНО», про Наглядову раду ПУБЛІЧНОГО АКЦІОНЕРНОГО ТОВАРИСТВА «ЧЕРКАСЬКЕ ХІМВОЛОКНО.</w:t>
      </w:r>
    </w:p>
    <w:p w:rsidR="00722C17" w:rsidRPr="00601DEF" w:rsidRDefault="00722C17" w:rsidP="00722C17">
      <w:pPr>
        <w:ind w:firstLine="288"/>
        <w:jc w:val="both"/>
        <w:rPr>
          <w:b/>
          <w:bCs/>
          <w:i/>
          <w:sz w:val="22"/>
          <w:szCs w:val="22"/>
          <w:lang w:val="uk-UA"/>
        </w:rPr>
      </w:pPr>
      <w:r w:rsidRPr="00601DEF">
        <w:rPr>
          <w:color w:val="000000"/>
          <w:sz w:val="22"/>
          <w:szCs w:val="22"/>
          <w:lang w:val="uk-UA"/>
        </w:rPr>
        <w:t xml:space="preserve">Проект рішення: </w:t>
      </w:r>
      <w:r w:rsidRPr="00601DEF">
        <w:rPr>
          <w:b/>
          <w:bCs/>
          <w:i/>
          <w:sz w:val="22"/>
          <w:szCs w:val="22"/>
        </w:rPr>
        <w:t xml:space="preserve">Внести </w:t>
      </w:r>
      <w:proofErr w:type="spellStart"/>
      <w:r w:rsidRPr="00601DEF">
        <w:rPr>
          <w:b/>
          <w:bCs/>
          <w:i/>
          <w:sz w:val="22"/>
          <w:szCs w:val="22"/>
        </w:rPr>
        <w:t>й</w:t>
      </w:r>
      <w:proofErr w:type="spellEnd"/>
      <w:r w:rsidRPr="00601DEF">
        <w:rPr>
          <w:b/>
          <w:bCs/>
          <w:i/>
          <w:sz w:val="22"/>
          <w:szCs w:val="22"/>
        </w:rPr>
        <w:t xml:space="preserve"> </w:t>
      </w:r>
      <w:proofErr w:type="spellStart"/>
      <w:r w:rsidRPr="00601DEF">
        <w:rPr>
          <w:b/>
          <w:bCs/>
          <w:i/>
          <w:sz w:val="22"/>
          <w:szCs w:val="22"/>
        </w:rPr>
        <w:t>затвердити</w:t>
      </w:r>
      <w:proofErr w:type="spellEnd"/>
      <w:r w:rsidRPr="00601DEF">
        <w:rPr>
          <w:b/>
          <w:bCs/>
          <w:i/>
          <w:sz w:val="22"/>
          <w:szCs w:val="22"/>
        </w:rPr>
        <w:t xml:space="preserve"> </w:t>
      </w:r>
      <w:proofErr w:type="spellStart"/>
      <w:r w:rsidRPr="00601DEF">
        <w:rPr>
          <w:b/>
          <w:bCs/>
          <w:i/>
          <w:sz w:val="22"/>
          <w:szCs w:val="22"/>
        </w:rPr>
        <w:t>зміни</w:t>
      </w:r>
      <w:proofErr w:type="spellEnd"/>
      <w:r w:rsidRPr="00601DEF">
        <w:rPr>
          <w:b/>
          <w:bCs/>
          <w:i/>
          <w:sz w:val="22"/>
          <w:szCs w:val="22"/>
        </w:rPr>
        <w:t xml:space="preserve"> в </w:t>
      </w:r>
      <w:proofErr w:type="spellStart"/>
      <w:r w:rsidRPr="00601DEF">
        <w:rPr>
          <w:b/>
          <w:bCs/>
          <w:i/>
          <w:sz w:val="22"/>
          <w:szCs w:val="22"/>
        </w:rPr>
        <w:t>Положення</w:t>
      </w:r>
      <w:proofErr w:type="spellEnd"/>
      <w:r w:rsidRPr="00601DEF">
        <w:rPr>
          <w:b/>
          <w:bCs/>
          <w:i/>
          <w:sz w:val="22"/>
          <w:szCs w:val="22"/>
        </w:rPr>
        <w:t xml:space="preserve"> про </w:t>
      </w:r>
      <w:proofErr w:type="spellStart"/>
      <w:r w:rsidRPr="00601DEF">
        <w:rPr>
          <w:b/>
          <w:bCs/>
          <w:i/>
          <w:sz w:val="22"/>
          <w:szCs w:val="22"/>
        </w:rPr>
        <w:t>загальні</w:t>
      </w:r>
      <w:proofErr w:type="spellEnd"/>
      <w:r w:rsidRPr="00601DEF">
        <w:rPr>
          <w:b/>
          <w:bCs/>
          <w:i/>
          <w:sz w:val="22"/>
          <w:szCs w:val="22"/>
        </w:rPr>
        <w:t xml:space="preserve"> </w:t>
      </w:r>
      <w:proofErr w:type="spellStart"/>
      <w:r w:rsidRPr="00601DEF">
        <w:rPr>
          <w:b/>
          <w:bCs/>
          <w:i/>
          <w:sz w:val="22"/>
          <w:szCs w:val="22"/>
        </w:rPr>
        <w:t>збори</w:t>
      </w:r>
      <w:proofErr w:type="spellEnd"/>
      <w:r w:rsidRPr="00601DEF">
        <w:rPr>
          <w:b/>
          <w:bCs/>
          <w:i/>
          <w:sz w:val="22"/>
          <w:szCs w:val="22"/>
        </w:rPr>
        <w:t xml:space="preserve"> </w:t>
      </w:r>
      <w:proofErr w:type="spellStart"/>
      <w:r w:rsidRPr="00601DEF">
        <w:rPr>
          <w:b/>
          <w:bCs/>
          <w:i/>
          <w:sz w:val="22"/>
          <w:szCs w:val="22"/>
        </w:rPr>
        <w:t>акціонерів</w:t>
      </w:r>
      <w:proofErr w:type="spellEnd"/>
      <w:r w:rsidRPr="00601DEF">
        <w:rPr>
          <w:b/>
          <w:bCs/>
          <w:i/>
          <w:sz w:val="22"/>
          <w:szCs w:val="22"/>
        </w:rPr>
        <w:t xml:space="preserve"> </w:t>
      </w:r>
      <w:r w:rsidRPr="00601DEF">
        <w:rPr>
          <w:b/>
          <w:i/>
          <w:sz w:val="22"/>
          <w:szCs w:val="22"/>
          <w:lang w:val="uk-UA"/>
        </w:rPr>
        <w:t>ПУБЛІЧНОГО АКЦІОНЕРНОГО ТОВАРИСТВА «ЧЕРКАСЬКЕ ХІМВОЛОКНО»</w:t>
      </w:r>
      <w:r w:rsidRPr="00601DEF">
        <w:rPr>
          <w:b/>
          <w:bCs/>
          <w:i/>
          <w:sz w:val="22"/>
          <w:szCs w:val="22"/>
        </w:rPr>
        <w:t xml:space="preserve">, </w:t>
      </w:r>
      <w:proofErr w:type="spellStart"/>
      <w:r w:rsidRPr="00601DEF">
        <w:rPr>
          <w:b/>
          <w:bCs/>
          <w:i/>
          <w:sz w:val="22"/>
          <w:szCs w:val="22"/>
        </w:rPr>
        <w:t>Положення</w:t>
      </w:r>
      <w:proofErr w:type="spellEnd"/>
      <w:r w:rsidRPr="00601DEF">
        <w:rPr>
          <w:b/>
          <w:bCs/>
          <w:i/>
          <w:sz w:val="22"/>
          <w:szCs w:val="22"/>
        </w:rPr>
        <w:t xml:space="preserve"> про </w:t>
      </w:r>
      <w:proofErr w:type="spellStart"/>
      <w:r w:rsidRPr="00601DEF">
        <w:rPr>
          <w:b/>
          <w:bCs/>
          <w:i/>
          <w:sz w:val="22"/>
          <w:szCs w:val="22"/>
        </w:rPr>
        <w:t>Наглядову</w:t>
      </w:r>
      <w:proofErr w:type="spellEnd"/>
      <w:r w:rsidRPr="00601DEF">
        <w:rPr>
          <w:b/>
          <w:bCs/>
          <w:i/>
          <w:sz w:val="22"/>
          <w:szCs w:val="22"/>
        </w:rPr>
        <w:t xml:space="preserve"> раду </w:t>
      </w:r>
      <w:r w:rsidRPr="00601DEF">
        <w:rPr>
          <w:b/>
          <w:i/>
          <w:sz w:val="22"/>
          <w:szCs w:val="22"/>
          <w:lang w:val="uk-UA"/>
        </w:rPr>
        <w:t>ПУБЛІЧНОГО АКЦІОНЕРНОГО ТОВАРИСТВА «ЧЕРКАСЬКЕ ХІМВОЛОКНО».</w:t>
      </w:r>
    </w:p>
    <w:p w:rsidR="00722C17" w:rsidRPr="00601DEF" w:rsidRDefault="00722C17" w:rsidP="00722C17">
      <w:pPr>
        <w:pStyle w:val="21"/>
        <w:spacing w:line="240" w:lineRule="auto"/>
        <w:ind w:right="0" w:firstLine="708"/>
        <w:rPr>
          <w:rFonts w:ascii="Times New Roman CYR" w:hAnsi="Times New Roman CYR"/>
          <w:b w:val="0"/>
          <w:sz w:val="22"/>
          <w:szCs w:val="22"/>
          <w:lang w:val="uk-UA"/>
        </w:rPr>
      </w:pPr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З матеріалами, пов’язаними з порядком денним зборів можна ознайомитись у робочі дні з 09-00 до 17-00 за адресою:</w:t>
      </w:r>
      <w:r w:rsidRPr="00601DEF">
        <w:rPr>
          <w:rFonts w:ascii="Times New Roman CYR" w:hAnsi="Times New Roman CYR"/>
          <w:sz w:val="22"/>
          <w:szCs w:val="22"/>
          <w:lang w:val="uk-UA"/>
        </w:rPr>
        <w:t xml:space="preserve"> </w:t>
      </w:r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м. Черкаси, проспект Хіміків, 76, ПАТ </w:t>
      </w:r>
      <w:proofErr w:type="spellStart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“Черкаське</w:t>
      </w:r>
      <w:proofErr w:type="spellEnd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 </w:t>
      </w:r>
      <w:proofErr w:type="spellStart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хімволокно”</w:t>
      </w:r>
      <w:proofErr w:type="spellEnd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 (зупинка «Черкаська ТЕЦ»),</w:t>
      </w:r>
      <w:r w:rsidRPr="00601DEF">
        <w:rPr>
          <w:rFonts w:ascii="Times New Roman CYR" w:hAnsi="Times New Roman CYR"/>
          <w:sz w:val="22"/>
          <w:szCs w:val="22"/>
          <w:lang w:val="uk-UA"/>
        </w:rPr>
        <w:t xml:space="preserve"> </w:t>
      </w:r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3-й поверх, відділ власності і цінних паперів. Особою, відповідальною за порядок ознайомлення акціонерів з документами – голова правління </w:t>
      </w:r>
      <w:proofErr w:type="spellStart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Олексенко</w:t>
      </w:r>
      <w:proofErr w:type="spellEnd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 Віктор Володимирович (тел. (0472) 397-255).</w:t>
      </w:r>
    </w:p>
    <w:p w:rsidR="00722C17" w:rsidRPr="00601DEF" w:rsidRDefault="00722C17" w:rsidP="00722C17">
      <w:pPr>
        <w:pStyle w:val="21"/>
        <w:spacing w:line="240" w:lineRule="auto"/>
        <w:ind w:right="0" w:firstLine="0"/>
        <w:rPr>
          <w:b w:val="0"/>
          <w:sz w:val="22"/>
          <w:szCs w:val="22"/>
          <w:lang w:val="uk-UA"/>
        </w:rPr>
      </w:pPr>
      <w:r w:rsidRPr="00601DEF">
        <w:rPr>
          <w:rFonts w:ascii="Times New Roman CYR" w:hAnsi="Times New Roman CYR"/>
          <w:sz w:val="22"/>
          <w:szCs w:val="22"/>
          <w:lang w:val="uk-UA"/>
        </w:rPr>
        <w:tab/>
      </w:r>
      <w:r w:rsidRPr="00601DEF">
        <w:rPr>
          <w:b w:val="0"/>
          <w:sz w:val="22"/>
          <w:szCs w:val="22"/>
          <w:lang w:val="uk-UA"/>
        </w:rPr>
        <w:t xml:space="preserve">Для участі в загальних зборах акціонерів необхідно при собі мати паспорт, для представника акціонера  крім паспорта – довіреність на право участі в загальних зборах, засвідчену відповідно до чинного законодавства України. </w:t>
      </w:r>
    </w:p>
    <w:p w:rsidR="00722C17" w:rsidRPr="00601DEF" w:rsidRDefault="00722C17" w:rsidP="00722C17">
      <w:pPr>
        <w:pStyle w:val="21"/>
        <w:spacing w:line="240" w:lineRule="auto"/>
        <w:ind w:right="0" w:firstLine="648"/>
        <w:rPr>
          <w:sz w:val="22"/>
          <w:szCs w:val="22"/>
          <w:lang w:val="uk-UA"/>
        </w:rPr>
      </w:pPr>
      <w:proofErr w:type="spellStart"/>
      <w:r w:rsidRPr="00601DEF">
        <w:rPr>
          <w:b w:val="0"/>
          <w:sz w:val="22"/>
          <w:szCs w:val="22"/>
          <w:lang w:val="uk-UA"/>
        </w:rPr>
        <w:t>Додотково</w:t>
      </w:r>
      <w:proofErr w:type="spellEnd"/>
      <w:r w:rsidRPr="00601DEF">
        <w:rPr>
          <w:b w:val="0"/>
          <w:sz w:val="22"/>
          <w:szCs w:val="22"/>
          <w:lang w:val="uk-UA"/>
        </w:rPr>
        <w:t xml:space="preserve"> з інформацією можна ознайомитися на </w:t>
      </w:r>
      <w:proofErr w:type="spellStart"/>
      <w:r w:rsidRPr="00601DEF">
        <w:rPr>
          <w:b w:val="0"/>
          <w:sz w:val="22"/>
          <w:szCs w:val="22"/>
          <w:lang w:val="uk-UA"/>
        </w:rPr>
        <w:t>веб-сторінці</w:t>
      </w:r>
      <w:proofErr w:type="spellEnd"/>
      <w:r w:rsidRPr="00601DEF">
        <w:rPr>
          <w:b w:val="0"/>
          <w:sz w:val="22"/>
          <w:szCs w:val="22"/>
          <w:lang w:val="uk-UA"/>
        </w:rPr>
        <w:t xml:space="preserve"> в мережі Інтернет:</w:t>
      </w:r>
      <w:r w:rsidRPr="00601DEF">
        <w:rPr>
          <w:sz w:val="22"/>
          <w:szCs w:val="22"/>
          <w:lang w:val="uk-UA"/>
        </w:rPr>
        <w:t xml:space="preserve"> </w:t>
      </w:r>
      <w:proofErr w:type="spellStart"/>
      <w:r w:rsidRPr="00601DEF">
        <w:rPr>
          <w:sz w:val="22"/>
          <w:szCs w:val="22"/>
        </w:rPr>
        <w:t>cherkasykhimvolokno</w:t>
      </w:r>
      <w:proofErr w:type="spellEnd"/>
      <w:r w:rsidRPr="00601DEF">
        <w:rPr>
          <w:sz w:val="22"/>
          <w:szCs w:val="22"/>
          <w:lang w:val="uk-UA"/>
        </w:rPr>
        <w:t>.</w:t>
      </w:r>
      <w:proofErr w:type="spellStart"/>
      <w:r w:rsidRPr="00601DEF">
        <w:rPr>
          <w:sz w:val="22"/>
          <w:szCs w:val="22"/>
        </w:rPr>
        <w:t>emitents</w:t>
      </w:r>
      <w:proofErr w:type="spellEnd"/>
      <w:r w:rsidRPr="00601DEF">
        <w:rPr>
          <w:sz w:val="22"/>
          <w:szCs w:val="22"/>
          <w:lang w:val="uk-UA"/>
        </w:rPr>
        <w:t>.</w:t>
      </w:r>
      <w:proofErr w:type="spellStart"/>
      <w:r w:rsidRPr="00601DEF">
        <w:rPr>
          <w:sz w:val="22"/>
          <w:szCs w:val="22"/>
        </w:rPr>
        <w:t>net</w:t>
      </w:r>
      <w:proofErr w:type="spellEnd"/>
      <w:r w:rsidRPr="00601DEF">
        <w:rPr>
          <w:sz w:val="22"/>
          <w:szCs w:val="22"/>
          <w:lang w:val="uk-UA"/>
        </w:rPr>
        <w:t>.</w:t>
      </w:r>
      <w:proofErr w:type="spellStart"/>
      <w:r w:rsidRPr="00601DEF">
        <w:rPr>
          <w:sz w:val="22"/>
          <w:szCs w:val="22"/>
        </w:rPr>
        <w:t>ua</w:t>
      </w:r>
      <w:proofErr w:type="spellEnd"/>
    </w:p>
    <w:p w:rsidR="00722C17" w:rsidRPr="00601DEF" w:rsidRDefault="00722C17" w:rsidP="00722C17">
      <w:pPr>
        <w:pStyle w:val="1"/>
        <w:spacing w:line="240" w:lineRule="exact"/>
        <w:jc w:val="center"/>
        <w:rPr>
          <w:b/>
          <w:sz w:val="22"/>
          <w:szCs w:val="22"/>
        </w:rPr>
      </w:pPr>
      <w:r w:rsidRPr="00601DEF">
        <w:rPr>
          <w:b/>
          <w:sz w:val="22"/>
          <w:szCs w:val="22"/>
        </w:rPr>
        <w:t>2. Основні показники фінансово-господарської діяльності товариства ( тис. грн.).</w: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7247"/>
        <w:gridCol w:w="1303"/>
        <w:gridCol w:w="1440"/>
      </w:tblGrid>
      <w:tr w:rsidR="00722C17" w:rsidRPr="00601DEF" w:rsidTr="0075235D">
        <w:trPr>
          <w:trHeight w:val="1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01DEF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01DEF">
              <w:rPr>
                <w:b/>
                <w:sz w:val="22"/>
                <w:szCs w:val="22"/>
              </w:rPr>
              <w:t xml:space="preserve">Період 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</w:trPr>
        <w:tc>
          <w:tcPr>
            <w:tcW w:w="0" w:type="auto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01DEF">
              <w:rPr>
                <w:b/>
                <w:sz w:val="22"/>
                <w:szCs w:val="22"/>
              </w:rPr>
              <w:t>20</w:t>
            </w:r>
            <w:r w:rsidRPr="00601DEF">
              <w:rPr>
                <w:b/>
                <w:sz w:val="22"/>
                <w:szCs w:val="22"/>
                <w:lang w:val="en-US"/>
              </w:rPr>
              <w:t>1</w:t>
            </w:r>
            <w:r w:rsidRPr="00601DEF">
              <w:rPr>
                <w:b/>
                <w:sz w:val="22"/>
                <w:szCs w:val="22"/>
              </w:rPr>
              <w:t>5 рік</w:t>
            </w:r>
          </w:p>
        </w:tc>
        <w:tc>
          <w:tcPr>
            <w:tcW w:w="1440" w:type="dxa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01DEF">
              <w:rPr>
                <w:b/>
                <w:sz w:val="22"/>
                <w:szCs w:val="22"/>
              </w:rPr>
              <w:t>20</w:t>
            </w:r>
            <w:r w:rsidRPr="00601DEF">
              <w:rPr>
                <w:b/>
                <w:sz w:val="22"/>
                <w:szCs w:val="22"/>
                <w:lang w:val="en-US"/>
              </w:rPr>
              <w:t>1</w:t>
            </w:r>
            <w:r w:rsidRPr="00601DEF">
              <w:rPr>
                <w:b/>
                <w:sz w:val="22"/>
                <w:szCs w:val="22"/>
              </w:rPr>
              <w:t>4 рік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Усього активів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828187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800090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Основні засоби (за залишковою вартістю)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380056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396842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Дострокові фінансові інвестиції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-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Запаси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120581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83172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252294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292444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Грошові кошти та їх, еквіваленти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21898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11488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-628911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-571138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Власний капітал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-616712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-511518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26272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26272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Дострокові зобов’язання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1328336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872860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Поточні зобов’язання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632539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4</w:t>
            </w:r>
            <w:r w:rsidRPr="00601DEF">
              <w:rPr>
                <w:sz w:val="22"/>
                <w:szCs w:val="22"/>
              </w:rPr>
              <w:t>3</w:t>
            </w:r>
            <w:r w:rsidRPr="00601DEF">
              <w:rPr>
                <w:sz w:val="22"/>
                <w:szCs w:val="22"/>
                <w:lang w:val="en-US"/>
              </w:rPr>
              <w:t>8748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 xml:space="preserve">Чистий прибуток </w:t>
            </w:r>
            <w:r w:rsidRPr="00601DEF">
              <w:rPr>
                <w:sz w:val="22"/>
                <w:szCs w:val="22"/>
                <w:u w:val="single"/>
              </w:rPr>
              <w:t>(збиток</w:t>
            </w:r>
            <w:r w:rsidRPr="00601DE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01DEF">
              <w:rPr>
                <w:b/>
                <w:sz w:val="22"/>
                <w:szCs w:val="22"/>
              </w:rPr>
              <w:t>-616712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  <w:lang w:val="en-US"/>
              </w:rPr>
            </w:pPr>
            <w:r w:rsidRPr="00601DEF">
              <w:rPr>
                <w:b/>
                <w:sz w:val="22"/>
                <w:szCs w:val="22"/>
                <w:lang w:val="en-US"/>
              </w:rPr>
              <w:t>-417544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Середньорічна кількість простих акцій (шт.)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601DEF">
              <w:rPr>
                <w:sz w:val="22"/>
                <w:szCs w:val="22"/>
                <w:lang w:val="ru-RU"/>
              </w:rPr>
              <w:t>525432400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601DEF">
              <w:rPr>
                <w:sz w:val="22"/>
                <w:szCs w:val="22"/>
                <w:lang w:val="ru-RU"/>
              </w:rPr>
              <w:t>525432400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Кількість власних акцій викуплених протягом періоду (шт.)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0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0</w:t>
            </w:r>
          </w:p>
        </w:tc>
      </w:tr>
      <w:tr w:rsidR="00722C17" w:rsidRPr="00601DEF" w:rsidTr="0075235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0" w:type="auto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Чисельність працівників на кінець періоду (осіб)</w:t>
            </w:r>
          </w:p>
        </w:tc>
        <w:tc>
          <w:tcPr>
            <w:tcW w:w="1303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601DEF">
              <w:rPr>
                <w:sz w:val="22"/>
                <w:szCs w:val="22"/>
              </w:rPr>
              <w:t>1005</w:t>
            </w:r>
          </w:p>
        </w:tc>
        <w:tc>
          <w:tcPr>
            <w:tcW w:w="1440" w:type="dxa"/>
            <w:vAlign w:val="center"/>
          </w:tcPr>
          <w:p w:rsidR="00722C17" w:rsidRPr="00601DEF" w:rsidRDefault="00722C17" w:rsidP="0075235D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601DEF">
              <w:rPr>
                <w:sz w:val="22"/>
                <w:szCs w:val="22"/>
                <w:lang w:val="en-US"/>
              </w:rPr>
              <w:t>1003</w:t>
            </w:r>
          </w:p>
        </w:tc>
      </w:tr>
    </w:tbl>
    <w:p w:rsidR="00722C17" w:rsidRPr="00601DEF" w:rsidRDefault="00722C17" w:rsidP="00722C17">
      <w:pPr>
        <w:pStyle w:val="3"/>
        <w:spacing w:before="0" w:after="0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601DEF"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</w:p>
    <w:p w:rsidR="00722C17" w:rsidRPr="00601DEF" w:rsidRDefault="00722C17" w:rsidP="00722C17">
      <w:pPr>
        <w:pStyle w:val="3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uk-UA"/>
        </w:rPr>
      </w:pPr>
      <w:r w:rsidRPr="00601DEF">
        <w:rPr>
          <w:rFonts w:ascii="Times New Roman" w:hAnsi="Times New Roman" w:cs="Times New Roman"/>
          <w:b w:val="0"/>
          <w:sz w:val="22"/>
          <w:szCs w:val="22"/>
          <w:lang w:val="uk-UA"/>
        </w:rPr>
        <w:t xml:space="preserve">Акціонери Товариства можуть внести свої пропозиції щодо порядку денного не пізніше, ніж за 20 днів до моменту їх скликання. Пропозиції надаються в письмовій формі із зазначенням прізвища акціонера,  який її вносить, кількості, типу належних йому акцій, змісту пропозиції до питання та/або проекту рішення за адресою:  </w:t>
      </w:r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м. Черкаси, проспект Хіміків, 76, ПАТ </w:t>
      </w:r>
      <w:proofErr w:type="spellStart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“Черкаське</w:t>
      </w:r>
      <w:proofErr w:type="spellEnd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 </w:t>
      </w:r>
      <w:proofErr w:type="spellStart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>хімволокно”</w:t>
      </w:r>
      <w:proofErr w:type="spellEnd"/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 (зупинка «Черкаська ТЕЦ»),</w:t>
      </w:r>
      <w:r w:rsidRPr="00601DEF">
        <w:rPr>
          <w:rFonts w:ascii="Times New Roman CYR" w:hAnsi="Times New Roman CYR"/>
          <w:sz w:val="22"/>
          <w:szCs w:val="22"/>
          <w:lang w:val="uk-UA"/>
        </w:rPr>
        <w:t xml:space="preserve"> </w:t>
      </w:r>
      <w:r w:rsidRPr="00601DEF">
        <w:rPr>
          <w:rFonts w:ascii="Times New Roman CYR" w:hAnsi="Times New Roman CYR"/>
          <w:b w:val="0"/>
          <w:sz w:val="22"/>
          <w:szCs w:val="22"/>
          <w:lang w:val="uk-UA"/>
        </w:rPr>
        <w:t xml:space="preserve">3-й поверх, відділ власності і цінних паперів. </w:t>
      </w:r>
    </w:p>
    <w:p w:rsidR="00722C17" w:rsidRPr="00601DEF" w:rsidRDefault="00722C17" w:rsidP="00722C17">
      <w:pPr>
        <w:pStyle w:val="3"/>
        <w:spacing w:before="0" w:after="0"/>
        <w:ind w:firstLine="708"/>
        <w:rPr>
          <w:rFonts w:ascii="Times New Roman" w:hAnsi="Times New Roman" w:cs="Times New Roman"/>
          <w:sz w:val="22"/>
          <w:szCs w:val="22"/>
          <w:lang w:val="uk-UA"/>
        </w:rPr>
      </w:pPr>
    </w:p>
    <w:p w:rsidR="00722C17" w:rsidRPr="00601DEF" w:rsidRDefault="00722C17" w:rsidP="00722C17">
      <w:pPr>
        <w:pStyle w:val="3"/>
        <w:spacing w:before="0" w:after="0"/>
        <w:ind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601DEF">
        <w:rPr>
          <w:rFonts w:ascii="Times New Roman" w:hAnsi="Times New Roman" w:cs="Times New Roman"/>
          <w:sz w:val="22"/>
          <w:szCs w:val="22"/>
        </w:rPr>
        <w:t>Довідки</w:t>
      </w:r>
      <w:proofErr w:type="spellEnd"/>
      <w:r w:rsidRPr="00601DEF">
        <w:rPr>
          <w:rFonts w:ascii="Times New Roman" w:hAnsi="Times New Roman" w:cs="Times New Roman"/>
          <w:sz w:val="22"/>
          <w:szCs w:val="22"/>
        </w:rPr>
        <w:t xml:space="preserve"> за телефоном: (0472) 397-255</w:t>
      </w:r>
    </w:p>
    <w:p w:rsidR="00722C17" w:rsidRDefault="00722C17" w:rsidP="00722C17">
      <w:pPr>
        <w:jc w:val="right"/>
        <w:rPr>
          <w:rFonts w:ascii="Times New Roman CYR" w:hAnsi="Times New Roman CYR"/>
          <w:b/>
          <w:lang w:val="uk-UA"/>
        </w:rPr>
      </w:pPr>
    </w:p>
    <w:p w:rsidR="00722C17" w:rsidRDefault="00722C17" w:rsidP="00722C17">
      <w:pPr>
        <w:jc w:val="right"/>
      </w:pPr>
      <w:r w:rsidRPr="00A12A4F">
        <w:rPr>
          <w:rFonts w:ascii="Times New Roman CYR" w:hAnsi="Times New Roman CYR"/>
          <w:b/>
          <w:lang w:val="uk-UA"/>
        </w:rPr>
        <w:t xml:space="preserve">Правління ПАТ </w:t>
      </w:r>
      <w:proofErr w:type="spellStart"/>
      <w:r w:rsidRPr="00A12A4F">
        <w:rPr>
          <w:rFonts w:ascii="Times New Roman CYR" w:hAnsi="Times New Roman CYR"/>
          <w:b/>
          <w:lang w:val="uk-UA"/>
        </w:rPr>
        <w:t>“Черкаське</w:t>
      </w:r>
      <w:proofErr w:type="spellEnd"/>
      <w:r w:rsidRPr="00A12A4F">
        <w:rPr>
          <w:rFonts w:ascii="Times New Roman CYR" w:hAnsi="Times New Roman CYR"/>
          <w:b/>
          <w:lang w:val="uk-UA"/>
        </w:rPr>
        <w:t xml:space="preserve"> </w:t>
      </w:r>
      <w:proofErr w:type="spellStart"/>
      <w:r w:rsidRPr="00A12A4F">
        <w:rPr>
          <w:rFonts w:ascii="Times New Roman CYR" w:hAnsi="Times New Roman CYR"/>
          <w:b/>
          <w:lang w:val="uk-UA"/>
        </w:rPr>
        <w:t>хімволокно”</w:t>
      </w:r>
      <w:proofErr w:type="spellEnd"/>
    </w:p>
    <w:p w:rsidR="00826E02" w:rsidRDefault="00826E02"/>
    <w:sectPr w:rsidR="00826E02" w:rsidSect="00C14680">
      <w:pgSz w:w="11906" w:h="16838"/>
      <w:pgMar w:top="454" w:right="567" w:bottom="35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D7D"/>
    <w:multiLevelType w:val="hybridMultilevel"/>
    <w:tmpl w:val="513833DE"/>
    <w:lvl w:ilvl="0" w:tplc="D2848C80">
      <w:start w:val="1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6DF5E73"/>
    <w:multiLevelType w:val="hybridMultilevel"/>
    <w:tmpl w:val="2D5C9D02"/>
    <w:lvl w:ilvl="0" w:tplc="150A67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17"/>
    <w:rsid w:val="003957A9"/>
    <w:rsid w:val="00722C17"/>
    <w:rsid w:val="007D7DB4"/>
    <w:rsid w:val="00826E02"/>
    <w:rsid w:val="00A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C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22C17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22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722C17"/>
    <w:pPr>
      <w:spacing w:line="360" w:lineRule="auto"/>
      <w:ind w:right="142" w:firstLine="426"/>
      <w:jc w:val="both"/>
    </w:pPr>
    <w:rPr>
      <w:b/>
      <w:szCs w:val="20"/>
    </w:rPr>
  </w:style>
  <w:style w:type="paragraph" w:customStyle="1" w:styleId="1">
    <w:name w:val="Обычный1"/>
    <w:rsid w:val="00722C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Normal (Web)"/>
    <w:basedOn w:val="a"/>
    <w:rsid w:val="00722C1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2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5954</Characters>
  <Application>Microsoft Office Word</Application>
  <DocSecurity>0</DocSecurity>
  <Lines>49</Lines>
  <Paragraphs>13</Paragraphs>
  <ScaleCrop>false</ScaleCrop>
  <Company>***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komp</cp:lastModifiedBy>
  <cp:revision>3</cp:revision>
  <dcterms:created xsi:type="dcterms:W3CDTF">2016-05-11T12:04:00Z</dcterms:created>
  <dcterms:modified xsi:type="dcterms:W3CDTF">2016-05-16T09:09:00Z</dcterms:modified>
</cp:coreProperties>
</file>